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A4BF65E" w14:textId="77777777" w:rsidR="00131F23" w:rsidRPr="00131F23" w:rsidRDefault="00131F23" w:rsidP="00131F2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31F23">
        <w:rPr>
          <w:rFonts w:ascii="Arial" w:eastAsia="Times New Roman" w:hAnsi="Arial" w:cs="Arial"/>
          <w:b/>
          <w:bCs/>
          <w:lang w:eastAsia="pl-PL"/>
        </w:rPr>
        <w:t xml:space="preserve">Przebudowa drogi  powiatowej Nr 1 134R relacji Padew Narodowa – Babule </w:t>
      </w:r>
    </w:p>
    <w:p w14:paraId="3B32F9EC" w14:textId="1F373929" w:rsidR="0015023B" w:rsidRDefault="00131F23" w:rsidP="00131F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31F23">
        <w:rPr>
          <w:rFonts w:ascii="Arial" w:eastAsia="Times New Roman" w:hAnsi="Arial" w:cs="Arial"/>
          <w:b/>
          <w:bCs/>
          <w:lang w:eastAsia="pl-PL"/>
        </w:rPr>
        <w:t>w  km 5+277,00 ÷ 5+860,00 w m. Piechoty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44EB" w14:textId="77777777" w:rsidR="00292DE0" w:rsidRDefault="00292DE0" w:rsidP="008071DB">
      <w:pPr>
        <w:spacing w:after="0" w:line="240" w:lineRule="auto"/>
      </w:pPr>
      <w:r>
        <w:separator/>
      </w:r>
    </w:p>
  </w:endnote>
  <w:endnote w:type="continuationSeparator" w:id="0">
    <w:p w14:paraId="03E9B87C" w14:textId="77777777" w:rsidR="00292DE0" w:rsidRDefault="00292DE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D211E" w14:textId="77777777" w:rsidR="00292DE0" w:rsidRDefault="00292DE0" w:rsidP="008071DB">
      <w:pPr>
        <w:spacing w:after="0" w:line="240" w:lineRule="auto"/>
      </w:pPr>
      <w:r>
        <w:separator/>
      </w:r>
    </w:p>
  </w:footnote>
  <w:footnote w:type="continuationSeparator" w:id="0">
    <w:p w14:paraId="475DF6CA" w14:textId="77777777" w:rsidR="00292DE0" w:rsidRDefault="00292DE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5F23E06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131F2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28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31F23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36</cp:revision>
  <dcterms:created xsi:type="dcterms:W3CDTF">2016-09-06T07:53:00Z</dcterms:created>
  <dcterms:modified xsi:type="dcterms:W3CDTF">2021-06-07T10:25:00Z</dcterms:modified>
</cp:coreProperties>
</file>